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REPORT ON MSME FASHION DESIGNING AND EMBROIDERY MAKING PROGRAM</w:t>
      </w:r>
    </w:p>
    <w:p>
      <w:r>
        <w:t>The MSME Fashion Designing and Embroidery Making Program was inaugurated on 18th September 2025 at our institution.</w:t>
        <w:br/>
        <w:br/>
        <w:t>The program commenced with a welcome speech by Shri Jethuram V, MSME DFO, Thrissur. The presidential address was delivered by Shri Vishesh Aggarwal, Assistant Director, MSME DFO. The inaugural address was given by Shri Baiju E. R., Vice President, Grama Panchayat. Mrs. Nancy Dcruz, Faculty, Department of Computer Science, delivered the facilitation address. The vote of thanks was proposed by Ms. Athira Vijayan, Faculty, Department of Fashion Designing. The inaugural function concluded at 3:00 p.m.</w:t>
        <w:br/>
        <w:br/>
        <w:t>The training classes officially began on 22nd September 2025. The session was inaugurated by Dr. Antony Joseph Kallampally, Principal, in the presence of Mrs. Christy Jose, Head of the Department of Fashion Design, Mrs. Suvarna Raju, Vice Principal, and Mr. Jethuram V, MSME DFO. The event began with the lighting of the ceremonial lamp, marking the commencement of the training.</w:t>
        <w:br/>
        <w:br/>
        <w:t>The first session, Embroidery, started on 22nd September 2025 and was completed on 29th September 2025.</w:t>
        <w:br/>
        <w:t>The second session, Pattern Making, began on 30th September 2025 and concluded on 9th October 2025.</w:t>
        <w:br/>
        <w:t>The third session, Stitching or Construction, was conducted from 10th October 2025 to 21st October 2025.</w:t>
        <w:br/>
        <w:t>The fourth session, Aari Work, took place from 22nd October 2025 to 29th October 2025.</w:t>
        <w:br/>
        <w:t>The final session, Illustration, was held from 30th October 2025 to 6th November 2025.</w:t>
        <w:br/>
        <w:br/>
        <w:t>The valedictory function and exhibition were organized on 14th November 2025, marking the successful completion of the MSME Fashion Designing and Embroidery Making Training Program.</w:t>
        <w:br/>
        <w:br/>
        <w:t>All participants actively engaged in every session, gaining valuable practical experience and creative exposure. The program concluded successfully with the dedicated efforts of students, faculty members, and MSME officials.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